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2FE" w:rsidRPr="00D55066" w:rsidRDefault="005772FE" w:rsidP="005772FE">
      <w:pPr>
        <w:ind w:right="-38" w:firstLine="0"/>
        <w:jc w:val="center"/>
        <w:rPr>
          <w:szCs w:val="24"/>
        </w:rPr>
      </w:pPr>
      <w:r w:rsidRPr="00D55066">
        <w:rPr>
          <w:b/>
          <w:szCs w:val="24"/>
        </w:rPr>
        <w:t>Положение</w:t>
      </w:r>
    </w:p>
    <w:p w:rsidR="005772FE" w:rsidRPr="00D55066" w:rsidRDefault="005772FE" w:rsidP="005772FE">
      <w:pPr>
        <w:ind w:right="-38"/>
        <w:jc w:val="center"/>
        <w:rPr>
          <w:b/>
          <w:szCs w:val="24"/>
        </w:rPr>
      </w:pPr>
      <w:r w:rsidRPr="00D55066">
        <w:rPr>
          <w:b/>
          <w:szCs w:val="24"/>
        </w:rPr>
        <w:t xml:space="preserve">о проведении </w:t>
      </w:r>
      <w:r w:rsidRPr="00D55066">
        <w:rPr>
          <w:b/>
          <w:szCs w:val="24"/>
          <w:lang w:val="en-US"/>
        </w:rPr>
        <w:t>VII</w:t>
      </w:r>
      <w:r w:rsidRPr="00D55066">
        <w:rPr>
          <w:b/>
          <w:szCs w:val="24"/>
        </w:rPr>
        <w:t xml:space="preserve"> окружного конкурса для </w:t>
      </w:r>
      <w:r>
        <w:rPr>
          <w:b/>
          <w:szCs w:val="24"/>
        </w:rPr>
        <w:t xml:space="preserve">детей и </w:t>
      </w:r>
      <w:r w:rsidRPr="00D55066">
        <w:rPr>
          <w:b/>
          <w:szCs w:val="24"/>
        </w:rPr>
        <w:t>молодежи</w:t>
      </w:r>
    </w:p>
    <w:p w:rsidR="005772FE" w:rsidRPr="00D55066" w:rsidRDefault="005772FE" w:rsidP="005772FE">
      <w:pPr>
        <w:ind w:right="-38"/>
        <w:jc w:val="center"/>
        <w:rPr>
          <w:b/>
          <w:szCs w:val="24"/>
        </w:rPr>
      </w:pPr>
      <w:r w:rsidRPr="00D55066">
        <w:rPr>
          <w:b/>
          <w:szCs w:val="24"/>
        </w:rPr>
        <w:t>«Кузьма Минин в памяти потомков», посвященного памяти организатора</w:t>
      </w:r>
    </w:p>
    <w:p w:rsidR="005772FE" w:rsidRPr="00D55066" w:rsidRDefault="005772FE" w:rsidP="005772FE">
      <w:pPr>
        <w:ind w:right="-38"/>
        <w:jc w:val="center"/>
        <w:rPr>
          <w:szCs w:val="24"/>
        </w:rPr>
      </w:pPr>
      <w:r w:rsidRPr="00D55066">
        <w:rPr>
          <w:b/>
          <w:szCs w:val="24"/>
        </w:rPr>
        <w:t>Второго народного ополчения 1612 года</w:t>
      </w:r>
    </w:p>
    <w:p w:rsidR="005772FE" w:rsidRPr="00D55066" w:rsidRDefault="005772FE" w:rsidP="005772FE">
      <w:pPr>
        <w:ind w:right="-38" w:firstLine="0"/>
        <w:jc w:val="both"/>
        <w:rPr>
          <w:b/>
          <w:sz w:val="28"/>
          <w:szCs w:val="28"/>
        </w:rPr>
      </w:pPr>
    </w:p>
    <w:p w:rsidR="005772FE" w:rsidRPr="00D55066" w:rsidRDefault="005772FE" w:rsidP="005772FE">
      <w:pPr>
        <w:ind w:right="-38" w:firstLine="709"/>
        <w:jc w:val="center"/>
      </w:pPr>
      <w:smartTag w:uri="urn:schemas-microsoft-com:office:smarttags" w:element="place">
        <w:r w:rsidRPr="00D55066">
          <w:rPr>
            <w:b/>
            <w:lang w:val="en-US"/>
          </w:rPr>
          <w:t>I</w:t>
        </w:r>
        <w:r w:rsidRPr="00D55066">
          <w:rPr>
            <w:b/>
          </w:rPr>
          <w:t>.</w:t>
        </w:r>
      </w:smartTag>
      <w:r w:rsidRPr="00D55066">
        <w:rPr>
          <w:b/>
        </w:rPr>
        <w:t xml:space="preserve"> Общие положения</w:t>
      </w:r>
    </w:p>
    <w:p w:rsidR="005772FE" w:rsidRPr="00D55066" w:rsidRDefault="005772FE" w:rsidP="005772FE">
      <w:pPr>
        <w:ind w:right="-38" w:firstLine="709"/>
        <w:jc w:val="both"/>
      </w:pPr>
      <w:r w:rsidRPr="00D55066">
        <w:t>1. Цели и задачи конкурса:</w:t>
      </w:r>
    </w:p>
    <w:p w:rsidR="005772FE" w:rsidRPr="00D55066" w:rsidRDefault="005772FE" w:rsidP="005772FE">
      <w:pPr>
        <w:ind w:right="-38" w:firstLine="709"/>
        <w:jc w:val="both"/>
      </w:pPr>
      <w:r w:rsidRPr="00D55066">
        <w:t>Цели:</w:t>
      </w:r>
    </w:p>
    <w:p w:rsidR="005772FE" w:rsidRPr="00D55066" w:rsidRDefault="005772FE" w:rsidP="005772FE">
      <w:pPr>
        <w:ind w:right="-38" w:firstLine="709"/>
        <w:jc w:val="both"/>
      </w:pPr>
      <w:r w:rsidRPr="00D55066">
        <w:t xml:space="preserve">● Патриотическое и духовно-нравственное воспитание </w:t>
      </w:r>
      <w:r>
        <w:t xml:space="preserve">детей и </w:t>
      </w:r>
      <w:r w:rsidRPr="00D55066">
        <w:t>молодежи, увековечивание подвига героев Отечества.</w:t>
      </w:r>
    </w:p>
    <w:p w:rsidR="005772FE" w:rsidRPr="00D55066" w:rsidRDefault="005772FE" w:rsidP="005772FE">
      <w:pPr>
        <w:ind w:right="-38" w:firstLine="709"/>
        <w:jc w:val="both"/>
      </w:pPr>
      <w:r w:rsidRPr="00D55066">
        <w:t xml:space="preserve">Задачи: </w:t>
      </w:r>
    </w:p>
    <w:p w:rsidR="005772FE" w:rsidRPr="00D55066" w:rsidRDefault="005772FE" w:rsidP="005772FE">
      <w:pPr>
        <w:numPr>
          <w:ilvl w:val="0"/>
          <w:numId w:val="1"/>
        </w:numPr>
        <w:tabs>
          <w:tab w:val="left" w:pos="540"/>
        </w:tabs>
        <w:ind w:left="540" w:right="-38" w:firstLine="169"/>
        <w:jc w:val="both"/>
      </w:pPr>
      <w:r w:rsidRPr="00D55066">
        <w:t>Развивать интерес к истории и культуре родного края, России;</w:t>
      </w:r>
    </w:p>
    <w:p w:rsidR="005772FE" w:rsidRPr="00D55066" w:rsidRDefault="005772FE" w:rsidP="005772FE">
      <w:pPr>
        <w:numPr>
          <w:ilvl w:val="0"/>
          <w:numId w:val="1"/>
        </w:numPr>
        <w:tabs>
          <w:tab w:val="left" w:pos="540"/>
        </w:tabs>
        <w:ind w:left="540" w:right="-38" w:firstLine="169"/>
        <w:jc w:val="both"/>
      </w:pPr>
      <w:r w:rsidRPr="00D55066">
        <w:t xml:space="preserve">Воспитывать гордость за свою Родину, народных героев; </w:t>
      </w:r>
    </w:p>
    <w:p w:rsidR="005772FE" w:rsidRPr="00D55066" w:rsidRDefault="005772FE" w:rsidP="005772FE">
      <w:pPr>
        <w:numPr>
          <w:ilvl w:val="0"/>
          <w:numId w:val="1"/>
        </w:numPr>
        <w:tabs>
          <w:tab w:val="clear" w:pos="720"/>
          <w:tab w:val="left" w:pos="709"/>
        </w:tabs>
        <w:ind w:left="0" w:right="-38" w:firstLine="709"/>
        <w:jc w:val="both"/>
      </w:pPr>
      <w:r w:rsidRPr="00D55066">
        <w:t>Формировать осознанное отношение к Отечеству, его прошлому, настоящему и будущему на основе исторических ценностей и роли России в судьбах мира;</w:t>
      </w:r>
    </w:p>
    <w:p w:rsidR="005772FE" w:rsidRPr="00D55066" w:rsidRDefault="005772FE" w:rsidP="005772FE">
      <w:pPr>
        <w:numPr>
          <w:ilvl w:val="0"/>
          <w:numId w:val="1"/>
        </w:numPr>
        <w:tabs>
          <w:tab w:val="clear" w:pos="720"/>
          <w:tab w:val="left" w:pos="709"/>
        </w:tabs>
        <w:ind w:left="0" w:right="-38" w:firstLine="709"/>
        <w:jc w:val="both"/>
      </w:pPr>
      <w:r w:rsidRPr="00D55066">
        <w:t>Выявлять талантливую молодежь, способствовать ее самореализации через творческую деятельность.</w:t>
      </w:r>
    </w:p>
    <w:p w:rsidR="005772FE" w:rsidRPr="00D55066" w:rsidRDefault="005772FE" w:rsidP="005772FE">
      <w:pPr>
        <w:ind w:right="-38" w:firstLine="709"/>
        <w:jc w:val="both"/>
      </w:pPr>
      <w:r w:rsidRPr="00D55066">
        <w:t>2. Условия и порядок проведения конкурса:</w:t>
      </w:r>
    </w:p>
    <w:p w:rsidR="005772FE" w:rsidRPr="00D55066" w:rsidRDefault="005772FE" w:rsidP="005772FE">
      <w:pPr>
        <w:ind w:right="-38" w:firstLine="709"/>
        <w:jc w:val="both"/>
      </w:pPr>
      <w:r w:rsidRPr="00D55066">
        <w:t xml:space="preserve">2.1. </w:t>
      </w:r>
      <w:r w:rsidRPr="00D55066">
        <w:rPr>
          <w:szCs w:val="24"/>
        </w:rPr>
        <w:t>Конкурс является районным этапом XV</w:t>
      </w:r>
      <w:r>
        <w:rPr>
          <w:szCs w:val="24"/>
          <w:lang w:val="en-US"/>
        </w:rPr>
        <w:t>I</w:t>
      </w:r>
      <w:r w:rsidRPr="00D55066">
        <w:rPr>
          <w:szCs w:val="24"/>
        </w:rPr>
        <w:t xml:space="preserve"> межрегионального молодежного фестиваля – конкурса «Алтарь Отечества»: - «ПОМНИМ, ХРАНИМ, ГОРДИМСЯ!»</w:t>
      </w:r>
    </w:p>
    <w:p w:rsidR="005772FE" w:rsidRPr="00D55066" w:rsidRDefault="005772FE" w:rsidP="005772FE">
      <w:pPr>
        <w:ind w:right="-38" w:firstLine="709"/>
        <w:jc w:val="both"/>
      </w:pPr>
      <w:r w:rsidRPr="00D55066">
        <w:t>2.2. Конкурс проводится в рамках Года культурного наследия народов России.</w:t>
      </w:r>
    </w:p>
    <w:p w:rsidR="005772FE" w:rsidRPr="00D55066" w:rsidRDefault="005772FE" w:rsidP="005772FE">
      <w:pPr>
        <w:tabs>
          <w:tab w:val="left" w:pos="8300"/>
        </w:tabs>
        <w:ind w:firstLine="709"/>
        <w:jc w:val="both"/>
      </w:pPr>
      <w:r w:rsidRPr="00D55066">
        <w:t>2.3. Организатором конкурса является Администрация Балахнинского муниципального округа Нижегородской области,</w:t>
      </w:r>
      <w:r w:rsidRPr="00D55066">
        <w:rPr>
          <w:szCs w:val="24"/>
        </w:rPr>
        <w:t xml:space="preserve"> ГБПОУ «Балахнинский технический техникум», ассоциация духовно-нравственного и патриотического просвещения «Алтарь Отечества».</w:t>
      </w:r>
    </w:p>
    <w:p w:rsidR="005772FE" w:rsidRPr="00D55066" w:rsidRDefault="005772FE" w:rsidP="005772FE">
      <w:pPr>
        <w:ind w:right="-38" w:firstLine="709"/>
        <w:jc w:val="both"/>
      </w:pPr>
      <w:r w:rsidRPr="00D55066">
        <w:t>2.4. В конкурсе могут принимать участие дети и молодежь в возрасте от 6 до 35 лет (в каждой номинации учитываются возрастные категории).</w:t>
      </w:r>
    </w:p>
    <w:p w:rsidR="005772FE" w:rsidRPr="00D55066" w:rsidRDefault="005772FE" w:rsidP="005772FE">
      <w:pPr>
        <w:ind w:right="-38" w:firstLine="709"/>
        <w:jc w:val="both"/>
      </w:pPr>
      <w:r w:rsidRPr="00D55066">
        <w:t>2.5. Конкурс проводится по следующим номинациям:</w:t>
      </w:r>
    </w:p>
    <w:p w:rsidR="005772FE" w:rsidRPr="00D55066" w:rsidRDefault="005772FE" w:rsidP="005772FE">
      <w:pPr>
        <w:numPr>
          <w:ilvl w:val="0"/>
          <w:numId w:val="2"/>
        </w:numPr>
        <w:ind w:right="-38" w:hanging="11"/>
        <w:jc w:val="both"/>
      </w:pPr>
      <w:r w:rsidRPr="00D55066">
        <w:t>«Историческое краеведение» (с 06.05.2022 по 14.05.2022);</w:t>
      </w:r>
    </w:p>
    <w:p w:rsidR="005772FE" w:rsidRPr="00D55066" w:rsidRDefault="005772FE" w:rsidP="005772FE">
      <w:pPr>
        <w:numPr>
          <w:ilvl w:val="0"/>
          <w:numId w:val="2"/>
        </w:numPr>
        <w:ind w:right="-38" w:hanging="11"/>
        <w:jc w:val="both"/>
      </w:pPr>
      <w:r w:rsidRPr="00D55066">
        <w:t>«Декоративно-прикладное</w:t>
      </w:r>
      <w:r>
        <w:t xml:space="preserve"> творчество</w:t>
      </w:r>
      <w:r w:rsidRPr="00D55066">
        <w:t>» (с 06.05.2022 по 14.05.2022);</w:t>
      </w:r>
    </w:p>
    <w:p w:rsidR="005772FE" w:rsidRPr="00D55066" w:rsidRDefault="005772FE" w:rsidP="005772FE">
      <w:pPr>
        <w:numPr>
          <w:ilvl w:val="0"/>
          <w:numId w:val="2"/>
        </w:numPr>
        <w:ind w:right="-38" w:hanging="11"/>
        <w:jc w:val="both"/>
      </w:pPr>
      <w:r w:rsidRPr="00D55066">
        <w:t>«Литературное творчество</w:t>
      </w:r>
      <w:r>
        <w:t xml:space="preserve"> молодых</w:t>
      </w:r>
      <w:r w:rsidRPr="00D55066">
        <w:t>» (с 04.05.2022 по 14.05.2022);</w:t>
      </w:r>
    </w:p>
    <w:p w:rsidR="005772FE" w:rsidRPr="00D55066" w:rsidRDefault="005772FE" w:rsidP="005772FE">
      <w:pPr>
        <w:numPr>
          <w:ilvl w:val="0"/>
          <w:numId w:val="2"/>
        </w:numPr>
        <w:ind w:right="-38" w:hanging="11"/>
        <w:jc w:val="both"/>
      </w:pPr>
      <w:r w:rsidRPr="00D55066">
        <w:t>«Инструментальный жанр</w:t>
      </w:r>
      <w:r>
        <w:t xml:space="preserve"> и вокал</w:t>
      </w:r>
      <w:r w:rsidRPr="00D55066">
        <w:t>» (с 24.04.2022 по 27.04.2022);</w:t>
      </w:r>
    </w:p>
    <w:p w:rsidR="005772FE" w:rsidRPr="00D55066" w:rsidRDefault="005772FE" w:rsidP="005772FE">
      <w:pPr>
        <w:numPr>
          <w:ilvl w:val="0"/>
          <w:numId w:val="2"/>
        </w:numPr>
        <w:ind w:right="-38" w:hanging="11"/>
        <w:jc w:val="both"/>
      </w:pPr>
      <w:r w:rsidRPr="00D55066">
        <w:t>«Изобразительное искусство» (с 0</w:t>
      </w:r>
      <w:r>
        <w:t>1.04</w:t>
      </w:r>
      <w:r w:rsidRPr="00D55066">
        <w:t xml:space="preserve">.2022 по </w:t>
      </w:r>
      <w:r>
        <w:t>24</w:t>
      </w:r>
      <w:r w:rsidRPr="00D55066">
        <w:t>.0</w:t>
      </w:r>
      <w:r>
        <w:t>4</w:t>
      </w:r>
      <w:r w:rsidRPr="00D55066">
        <w:t>.2022);</w:t>
      </w:r>
    </w:p>
    <w:p w:rsidR="005772FE" w:rsidRPr="00D55066" w:rsidRDefault="005772FE" w:rsidP="005772FE">
      <w:pPr>
        <w:numPr>
          <w:ilvl w:val="0"/>
          <w:numId w:val="2"/>
        </w:numPr>
        <w:ind w:right="-38" w:hanging="11"/>
        <w:jc w:val="both"/>
      </w:pPr>
      <w:r w:rsidRPr="00D55066">
        <w:t>«Художественное слово» (с 06.05.2022 по 1</w:t>
      </w:r>
      <w:r>
        <w:t>2</w:t>
      </w:r>
      <w:r w:rsidRPr="00D55066">
        <w:t>.05.2022).</w:t>
      </w:r>
    </w:p>
    <w:p w:rsidR="005772FE" w:rsidRPr="00D55066" w:rsidRDefault="005772FE" w:rsidP="005772FE">
      <w:pPr>
        <w:ind w:right="-57" w:firstLine="709"/>
        <w:jc w:val="both"/>
        <w:rPr>
          <w:szCs w:val="24"/>
        </w:rPr>
      </w:pPr>
      <w:r w:rsidRPr="00D55066">
        <w:t xml:space="preserve">2.6. </w:t>
      </w:r>
      <w:r w:rsidRPr="00D55066">
        <w:rPr>
          <w:szCs w:val="24"/>
        </w:rPr>
        <w:t xml:space="preserve">Победители конкурса (участники, занявшие 1, 2, 3 места, обладатели гран-при в </w:t>
      </w:r>
      <w:r w:rsidRPr="00414603">
        <w:rPr>
          <w:szCs w:val="24"/>
        </w:rPr>
        <w:t>возрастной группе от 14 до 35 лет) в номинациях «Декоративно-прикладное творчество», «Инструментальный жанр и вокал», «Художественное слово» имеют право принять участие в</w:t>
      </w:r>
      <w:r w:rsidRPr="00D55066">
        <w:rPr>
          <w:szCs w:val="24"/>
        </w:rPr>
        <w:t xml:space="preserve"> XV</w:t>
      </w:r>
      <w:r>
        <w:rPr>
          <w:szCs w:val="24"/>
          <w:lang w:val="en-US"/>
        </w:rPr>
        <w:t>I</w:t>
      </w:r>
      <w:r w:rsidRPr="00D55066">
        <w:rPr>
          <w:szCs w:val="24"/>
        </w:rPr>
        <w:t xml:space="preserve"> межрегиональном молодежном фестивале – конкурсе «Алтарь Отечества»: - «ПОМНИМ, ХРАНИМ, ГОРДИМСЯ!» без уплаты организационного взноса, предусмотренного Положением о проведении XV</w:t>
      </w:r>
      <w:r>
        <w:rPr>
          <w:szCs w:val="24"/>
          <w:lang w:val="en-US"/>
        </w:rPr>
        <w:t>I</w:t>
      </w:r>
      <w:r w:rsidRPr="00D55066">
        <w:rPr>
          <w:szCs w:val="24"/>
        </w:rPr>
        <w:t xml:space="preserve"> межрегионального молодежного фестиваля – конкурса «Алтарь Отечества»: - «ПОМНИМ, ХРАНИМ, ГОРДИМСЯ!».</w:t>
      </w:r>
    </w:p>
    <w:p w:rsidR="005772FE" w:rsidRPr="00140614" w:rsidRDefault="005772FE" w:rsidP="005772FE">
      <w:pPr>
        <w:ind w:right="-57" w:firstLine="709"/>
        <w:jc w:val="both"/>
      </w:pPr>
      <w:r w:rsidRPr="00140614">
        <w:rPr>
          <w:szCs w:val="24"/>
        </w:rPr>
        <w:t>2.7. Победителям конкурса для участия в межрегиональном молодежном фестивале - конкурсе необходимо направить заявку (</w:t>
      </w:r>
      <w:r w:rsidRPr="00A2769E">
        <w:rPr>
          <w:szCs w:val="24"/>
        </w:rPr>
        <w:t>Приложение №</w:t>
      </w:r>
      <w:r w:rsidRPr="00414603">
        <w:rPr>
          <w:szCs w:val="24"/>
        </w:rPr>
        <w:t>1</w:t>
      </w:r>
      <w:r w:rsidRPr="00A2769E">
        <w:rPr>
          <w:szCs w:val="24"/>
        </w:rPr>
        <w:t xml:space="preserve"> к настоящему Положению</w:t>
      </w:r>
      <w:r w:rsidRPr="00140614">
        <w:rPr>
          <w:szCs w:val="24"/>
        </w:rPr>
        <w:t>) на электронную почту: Altar.2020@yandex.ru до 18 мая 2022 года (включительно) и согласие субъекта на обработку персональных данных (</w:t>
      </w:r>
      <w:r w:rsidRPr="00A2769E">
        <w:rPr>
          <w:szCs w:val="24"/>
        </w:rPr>
        <w:t>Приложение №2 к настоящему Положению</w:t>
      </w:r>
      <w:r w:rsidRPr="00140614">
        <w:rPr>
          <w:szCs w:val="24"/>
        </w:rPr>
        <w:t>). Контактное лицо: Анохина Инна Андреевна, тел. 8-904-057-63-32.</w:t>
      </w:r>
    </w:p>
    <w:p w:rsidR="005772FE" w:rsidRPr="009B4678" w:rsidRDefault="005772FE" w:rsidP="005772FE">
      <w:pPr>
        <w:ind w:right="-57" w:firstLine="709"/>
        <w:jc w:val="center"/>
        <w:rPr>
          <w:b/>
        </w:rPr>
      </w:pPr>
      <w:r w:rsidRPr="009B4678">
        <w:rPr>
          <w:b/>
          <w:lang w:val="en-US"/>
        </w:rPr>
        <w:t>II</w:t>
      </w:r>
      <w:r w:rsidRPr="009B4678">
        <w:rPr>
          <w:b/>
        </w:rPr>
        <w:t>. Порядок и условия проведения конкурса</w:t>
      </w:r>
    </w:p>
    <w:p w:rsidR="005772FE" w:rsidRPr="009B4678" w:rsidRDefault="005772FE" w:rsidP="005772FE">
      <w:pPr>
        <w:ind w:right="-38" w:firstLine="708"/>
        <w:jc w:val="center"/>
        <w:rPr>
          <w:b/>
        </w:rPr>
      </w:pPr>
      <w:r w:rsidRPr="009B4678">
        <w:rPr>
          <w:b/>
        </w:rPr>
        <w:t>«</w:t>
      </w:r>
      <w:r w:rsidRPr="009B4678">
        <w:rPr>
          <w:b/>
          <w:szCs w:val="24"/>
        </w:rPr>
        <w:t>Кузьма Минин в памяти потомков</w:t>
      </w:r>
      <w:r w:rsidRPr="009B4678">
        <w:rPr>
          <w:b/>
        </w:rPr>
        <w:t>» по номинациям.</w:t>
      </w:r>
    </w:p>
    <w:p w:rsidR="005772FE" w:rsidRPr="009B4678" w:rsidRDefault="005772FE" w:rsidP="005772FE">
      <w:pPr>
        <w:ind w:right="-38"/>
        <w:jc w:val="center"/>
        <w:rPr>
          <w:b/>
          <w:bCs/>
          <w:color w:val="000000"/>
        </w:rPr>
      </w:pPr>
      <w:r w:rsidRPr="009B4678">
        <w:rPr>
          <w:b/>
          <w:bCs/>
          <w:color w:val="000000"/>
        </w:rPr>
        <w:t xml:space="preserve">1. «Историческое краеведение» 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iCs/>
          <w:color w:val="000000"/>
        </w:rPr>
        <w:t xml:space="preserve">Участники: </w:t>
      </w:r>
      <w:r w:rsidRPr="009B4678">
        <w:rPr>
          <w:color w:val="000000"/>
        </w:rPr>
        <w:t>в конкурсе принимают участие учащиеся в возрасте от 7 до 18 лет</w:t>
      </w:r>
      <w:r w:rsidRPr="009B4678">
        <w:rPr>
          <w:iCs/>
          <w:color w:val="000000"/>
        </w:rPr>
        <w:t>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Итоги подводятся в следующих возрастных группах: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 xml:space="preserve">- 7-14 лет; 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lastRenderedPageBreak/>
        <w:t>- 15-18 лет.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iCs/>
          <w:color w:val="000000"/>
        </w:rPr>
        <w:t>Конкурсные требования:</w:t>
      </w:r>
    </w:p>
    <w:p w:rsidR="005772FE" w:rsidRPr="009B4678" w:rsidRDefault="005772FE" w:rsidP="005772FE">
      <w:pPr>
        <w:ind w:right="-38" w:firstLine="709"/>
        <w:jc w:val="both"/>
        <w:rPr>
          <w:color w:val="000000"/>
          <w:spacing w:val="-14"/>
        </w:rPr>
      </w:pPr>
      <w:r w:rsidRPr="009B4678">
        <w:rPr>
          <w:color w:val="000000"/>
        </w:rPr>
        <w:t xml:space="preserve">Каждый конкурсант должен представить </w:t>
      </w:r>
      <w:r w:rsidRPr="009B4678">
        <w:rPr>
          <w:color w:val="000000"/>
          <w:spacing w:val="-14"/>
        </w:rPr>
        <w:t>работу в виде доклада научного исследования, реферата.</w:t>
      </w:r>
    </w:p>
    <w:p w:rsidR="005772FE" w:rsidRPr="009B4678" w:rsidRDefault="005772FE" w:rsidP="005772FE">
      <w:pPr>
        <w:ind w:right="-38" w:firstLine="709"/>
        <w:jc w:val="both"/>
        <w:rPr>
          <w:color w:val="000000"/>
          <w:spacing w:val="-18"/>
        </w:rPr>
      </w:pPr>
      <w:r w:rsidRPr="009B4678">
        <w:rPr>
          <w:color w:val="000000"/>
        </w:rPr>
        <w:t xml:space="preserve">Объём работы - от 10 до 50 </w:t>
      </w:r>
      <w:r w:rsidRPr="009B4678">
        <w:rPr>
          <w:color w:val="000000"/>
          <w:spacing w:val="-18"/>
        </w:rPr>
        <w:t xml:space="preserve">печатных листов формата А-4, шрифт 14, </w:t>
      </w:r>
      <w:proofErr w:type="spellStart"/>
      <w:r w:rsidRPr="009B4678">
        <w:rPr>
          <w:color w:val="000000"/>
          <w:spacing w:val="-18"/>
        </w:rPr>
        <w:t>Times</w:t>
      </w:r>
      <w:proofErr w:type="spellEnd"/>
      <w:r w:rsidRPr="009B4678">
        <w:rPr>
          <w:color w:val="000000"/>
          <w:spacing w:val="-18"/>
        </w:rPr>
        <w:t xml:space="preserve"> </w:t>
      </w:r>
      <w:proofErr w:type="spellStart"/>
      <w:proofErr w:type="gramStart"/>
      <w:r w:rsidRPr="009B4678">
        <w:rPr>
          <w:color w:val="000000"/>
          <w:spacing w:val="-18"/>
        </w:rPr>
        <w:t>New</w:t>
      </w:r>
      <w:proofErr w:type="spellEnd"/>
      <w:r w:rsidRPr="009B4678">
        <w:rPr>
          <w:color w:val="000000"/>
          <w:spacing w:val="-18"/>
        </w:rPr>
        <w:t xml:space="preserve">  </w:t>
      </w:r>
      <w:proofErr w:type="spellStart"/>
      <w:r w:rsidRPr="009B4678">
        <w:rPr>
          <w:color w:val="000000"/>
          <w:spacing w:val="-18"/>
        </w:rPr>
        <w:t>Roman</w:t>
      </w:r>
      <w:proofErr w:type="spellEnd"/>
      <w:proofErr w:type="gramEnd"/>
      <w:r w:rsidRPr="009B4678">
        <w:rPr>
          <w:color w:val="000000"/>
          <w:spacing w:val="-18"/>
        </w:rPr>
        <w:t>, интервал 1,5.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Работа должна иметь собственное название, иметь содержание, соответствующее тематике. Приложения в виде иллюстраций, таблиц приветствуются. Работы не возвращаются.</w:t>
      </w:r>
    </w:p>
    <w:p w:rsidR="005772FE" w:rsidRPr="009B4678" w:rsidRDefault="005772FE" w:rsidP="005772FE">
      <w:pPr>
        <w:suppressAutoHyphens w:val="0"/>
        <w:ind w:right="-38"/>
        <w:jc w:val="both"/>
        <w:rPr>
          <w:color w:val="000000"/>
          <w:lang w:eastAsia="ru-RU"/>
        </w:rPr>
      </w:pPr>
      <w:r w:rsidRPr="009B4678">
        <w:rPr>
          <w:color w:val="000000"/>
          <w:lang w:eastAsia="ru-RU"/>
        </w:rPr>
        <w:t>Рекомендуемые темы конкурсных работ:</w:t>
      </w:r>
    </w:p>
    <w:p w:rsidR="005772FE" w:rsidRPr="009B4678" w:rsidRDefault="005772FE" w:rsidP="005772FE">
      <w:pPr>
        <w:pStyle w:val="a5"/>
        <w:numPr>
          <w:ilvl w:val="0"/>
          <w:numId w:val="3"/>
        </w:numPr>
        <w:suppressAutoHyphens w:val="0"/>
        <w:ind w:right="-38"/>
        <w:jc w:val="both"/>
        <w:rPr>
          <w:color w:val="000000"/>
          <w:lang w:eastAsia="ru-RU"/>
        </w:rPr>
      </w:pPr>
      <w:r w:rsidRPr="009B4678">
        <w:rPr>
          <w:color w:val="000000"/>
          <w:lang w:eastAsia="ru-RU"/>
        </w:rPr>
        <w:t>«Нижегородское ополчение и его герои: Кузьма Минин и Дмитрий Пожарский».</w:t>
      </w:r>
    </w:p>
    <w:p w:rsidR="005772FE" w:rsidRPr="009B4678" w:rsidRDefault="005772FE" w:rsidP="005772FE">
      <w:pPr>
        <w:pStyle w:val="a5"/>
        <w:numPr>
          <w:ilvl w:val="0"/>
          <w:numId w:val="3"/>
        </w:numPr>
        <w:suppressAutoHyphens w:val="0"/>
        <w:ind w:right="-38"/>
        <w:jc w:val="both"/>
        <w:rPr>
          <w:color w:val="000000"/>
          <w:lang w:eastAsia="ru-RU"/>
        </w:rPr>
      </w:pPr>
      <w:r w:rsidRPr="009B4678">
        <w:rPr>
          <w:color w:val="000000"/>
          <w:lang w:eastAsia="ru-RU"/>
        </w:rPr>
        <w:t>«Поклонимся Великим тем годам» (к 80-летию начала Великой Отечественной войны).</w:t>
      </w:r>
    </w:p>
    <w:p w:rsidR="005772FE" w:rsidRPr="009B4678" w:rsidRDefault="005772FE" w:rsidP="005772FE">
      <w:pPr>
        <w:pStyle w:val="a5"/>
        <w:numPr>
          <w:ilvl w:val="0"/>
          <w:numId w:val="3"/>
        </w:numPr>
        <w:suppressAutoHyphens w:val="0"/>
        <w:ind w:right="-38"/>
        <w:jc w:val="both"/>
        <w:rPr>
          <w:b/>
          <w:color w:val="000000"/>
          <w:lang w:eastAsia="ru-RU"/>
        </w:rPr>
      </w:pPr>
      <w:r w:rsidRPr="009B4678">
        <w:rPr>
          <w:color w:val="000000"/>
          <w:lang w:eastAsia="ru-RU"/>
        </w:rPr>
        <w:t xml:space="preserve">«95 лет </w:t>
      </w:r>
      <w:proofErr w:type="spellStart"/>
      <w:r w:rsidRPr="009B4678">
        <w:rPr>
          <w:color w:val="000000"/>
          <w:lang w:eastAsia="ru-RU"/>
        </w:rPr>
        <w:t>Балахнинскому</w:t>
      </w:r>
      <w:proofErr w:type="spellEnd"/>
      <w:r w:rsidRPr="009B4678">
        <w:rPr>
          <w:color w:val="000000"/>
          <w:lang w:eastAsia="ru-RU"/>
        </w:rPr>
        <w:t xml:space="preserve"> музею - одному из старейших музеев Нижегородской области».</w:t>
      </w:r>
    </w:p>
    <w:p w:rsidR="005772FE" w:rsidRPr="009B4678" w:rsidRDefault="005772FE" w:rsidP="005772FE">
      <w:pPr>
        <w:pStyle w:val="a5"/>
        <w:numPr>
          <w:ilvl w:val="0"/>
          <w:numId w:val="3"/>
        </w:numPr>
        <w:suppressAutoHyphens w:val="0"/>
        <w:ind w:right="-38"/>
        <w:jc w:val="both"/>
        <w:rPr>
          <w:b/>
          <w:color w:val="000000"/>
          <w:lang w:eastAsia="ru-RU"/>
        </w:rPr>
      </w:pPr>
      <w:r w:rsidRPr="009B4678">
        <w:rPr>
          <w:color w:val="000000"/>
          <w:lang w:eastAsia="ru-RU"/>
        </w:rPr>
        <w:t>«Царь, самодержец, император!» (к 350-летию со дня рождения Петра Первого).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Конкурсные работы и заявки направляются в жюри конкурса по адресу: 606400, Нижегородская область, г. Балахна, ул. Карла Маркса, д. 32, филиал музейного комплекса «Усадьба Худякова». Тел/факс: 8 (83144) 6-32-28, e-</w:t>
      </w:r>
      <w:proofErr w:type="spellStart"/>
      <w:r w:rsidRPr="009B4678">
        <w:rPr>
          <w:color w:val="000000"/>
        </w:rPr>
        <w:t>mail</w:t>
      </w:r>
      <w:proofErr w:type="spellEnd"/>
      <w:r w:rsidRPr="009B4678">
        <w:rPr>
          <w:color w:val="000000"/>
        </w:rPr>
        <w:t xml:space="preserve">: </w:t>
      </w:r>
      <w:hyperlink r:id="rId5" w:history="1">
        <w:r w:rsidRPr="009B4678">
          <w:rPr>
            <w:rStyle w:val="a3"/>
            <w:color w:val="000000"/>
            <w:u w:val="none"/>
          </w:rPr>
          <w:t>balamus@mail.ru</w:t>
        </w:r>
      </w:hyperlink>
    </w:p>
    <w:p w:rsidR="005772FE" w:rsidRPr="009B4678" w:rsidRDefault="005772FE" w:rsidP="005772FE">
      <w:pPr>
        <w:ind w:right="-38" w:firstLine="709"/>
        <w:jc w:val="both"/>
        <w:rPr>
          <w:b/>
          <w:iCs/>
          <w:color w:val="000000"/>
        </w:rPr>
      </w:pPr>
      <w:r w:rsidRPr="009B4678">
        <w:rPr>
          <w:b/>
          <w:iCs/>
          <w:color w:val="000000"/>
        </w:rPr>
        <w:t xml:space="preserve">Срок подачи </w:t>
      </w:r>
      <w:r w:rsidRPr="009B4678">
        <w:rPr>
          <w:b/>
          <w:lang w:eastAsia="ru-RU"/>
        </w:rPr>
        <w:t xml:space="preserve">заявок: </w:t>
      </w:r>
      <w:r w:rsidRPr="009B4678">
        <w:rPr>
          <w:b/>
          <w:iCs/>
          <w:color w:val="000000"/>
        </w:rPr>
        <w:t xml:space="preserve">до </w:t>
      </w:r>
      <w:r w:rsidRPr="009B4678">
        <w:rPr>
          <w:b/>
          <w:iCs/>
        </w:rPr>
        <w:t xml:space="preserve">06.05.2022 </w:t>
      </w:r>
      <w:r w:rsidRPr="009B4678">
        <w:rPr>
          <w:b/>
          <w:iCs/>
          <w:color w:val="000000"/>
        </w:rPr>
        <w:t>года.</w:t>
      </w:r>
    </w:p>
    <w:p w:rsidR="005772FE" w:rsidRPr="009B4678" w:rsidRDefault="005772FE" w:rsidP="005772FE">
      <w:pPr>
        <w:pStyle w:val="a6"/>
        <w:ind w:firstLine="709"/>
        <w:jc w:val="both"/>
        <w:rPr>
          <w:spacing w:val="-16"/>
          <w:lang w:eastAsia="ru-RU"/>
        </w:rPr>
      </w:pPr>
      <w:r w:rsidRPr="009B4678">
        <w:rPr>
          <w:lang w:eastAsia="ru-RU"/>
        </w:rPr>
        <w:t xml:space="preserve">По итогам Конкурса </w:t>
      </w:r>
      <w:r w:rsidRPr="009B4678">
        <w:rPr>
          <w:spacing w:val="-16"/>
          <w:lang w:eastAsia="ru-RU"/>
        </w:rPr>
        <w:t>присуждаются 1, 2 и 3 места в вышеперечисленных возрастных группах.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 xml:space="preserve">Председатель жюри: </w:t>
      </w:r>
      <w:proofErr w:type="spellStart"/>
      <w:r w:rsidRPr="009B4678">
        <w:rPr>
          <w:color w:val="000000"/>
        </w:rPr>
        <w:t>Селезнёв</w:t>
      </w:r>
      <w:proofErr w:type="spellEnd"/>
      <w:r w:rsidRPr="009B4678">
        <w:rPr>
          <w:color w:val="000000"/>
        </w:rPr>
        <w:t xml:space="preserve"> Федор Александрович – доктор исторических наук, профессор ИМОМИ ННГУ им. Н.И. Лобачевского.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Куратор конкурса: Латышева Елена Евгеньевна - старший научный сотрудник МБУК «Балахнинский музейный историко-художественный комплекс».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  <w:szCs w:val="24"/>
        </w:rPr>
        <w:t xml:space="preserve">Результаты конкурса будут размещены на сайте МБУК «Балахнинский музейный историко-художественный комплекс», а также на официальных страницах музея в социальных сетях </w:t>
      </w:r>
      <w:proofErr w:type="spellStart"/>
      <w:r w:rsidRPr="009B4678">
        <w:rPr>
          <w:color w:val="000000"/>
          <w:szCs w:val="24"/>
          <w:lang w:val="en-US"/>
        </w:rPr>
        <w:t>VKontakte</w:t>
      </w:r>
      <w:proofErr w:type="spellEnd"/>
      <w:r w:rsidRPr="009B4678">
        <w:rPr>
          <w:color w:val="000000"/>
          <w:szCs w:val="24"/>
        </w:rPr>
        <w:t>.</w:t>
      </w:r>
      <w:proofErr w:type="spellStart"/>
      <w:r w:rsidRPr="009B4678">
        <w:rPr>
          <w:color w:val="000000"/>
          <w:szCs w:val="24"/>
          <w:lang w:val="en-US"/>
        </w:rPr>
        <w:t>ru</w:t>
      </w:r>
      <w:proofErr w:type="spellEnd"/>
      <w:r>
        <w:rPr>
          <w:color w:val="000000"/>
          <w:szCs w:val="24"/>
        </w:rPr>
        <w:t>.</w:t>
      </w:r>
    </w:p>
    <w:p w:rsidR="005772FE" w:rsidRPr="008C1F14" w:rsidRDefault="005772FE" w:rsidP="005772FE">
      <w:pPr>
        <w:pStyle w:val="a6"/>
        <w:ind w:firstLine="709"/>
        <w:jc w:val="both"/>
        <w:rPr>
          <w:lang w:eastAsia="ru-RU"/>
        </w:rPr>
      </w:pPr>
      <w:r w:rsidRPr="009B4678">
        <w:rPr>
          <w:lang w:eastAsia="ru-RU"/>
        </w:rPr>
        <w:t xml:space="preserve">Награждение победителей: </w:t>
      </w:r>
      <w:r w:rsidRPr="009B4678">
        <w:rPr>
          <w:b/>
          <w:lang w:eastAsia="ru-RU"/>
        </w:rPr>
        <w:t>21 мая 2021 года в 12:00</w:t>
      </w:r>
      <w:r w:rsidRPr="009B4678">
        <w:rPr>
          <w:lang w:eastAsia="ru-RU"/>
        </w:rPr>
        <w:t>.</w:t>
      </w:r>
    </w:p>
    <w:p w:rsidR="005772FE" w:rsidRPr="009B4678" w:rsidRDefault="005772FE" w:rsidP="005772FE">
      <w:pPr>
        <w:ind w:right="-38"/>
        <w:jc w:val="center"/>
        <w:rPr>
          <w:b/>
          <w:bCs/>
          <w:color w:val="000000"/>
        </w:rPr>
      </w:pPr>
      <w:r w:rsidRPr="009B4678">
        <w:rPr>
          <w:b/>
          <w:bCs/>
          <w:color w:val="000000"/>
        </w:rPr>
        <w:t xml:space="preserve">2. «Декоративно-прикладное творчество» 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iCs/>
          <w:color w:val="000000"/>
        </w:rPr>
        <w:t>Участники:</w:t>
      </w:r>
      <w:r w:rsidRPr="009B4678">
        <w:rPr>
          <w:color w:val="000000"/>
        </w:rPr>
        <w:t xml:space="preserve"> в конкурсе принимают </w:t>
      </w:r>
      <w:proofErr w:type="gramStart"/>
      <w:r w:rsidRPr="009B4678">
        <w:rPr>
          <w:color w:val="000000"/>
        </w:rPr>
        <w:t>участие  лица</w:t>
      </w:r>
      <w:proofErr w:type="gramEnd"/>
      <w:r w:rsidRPr="009B4678">
        <w:rPr>
          <w:color w:val="000000"/>
        </w:rPr>
        <w:t xml:space="preserve"> в возрасте от 7 до 35 лет.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Итоги подводятся в возрастных группах:</w:t>
      </w:r>
    </w:p>
    <w:p w:rsidR="005772FE" w:rsidRPr="00F43D2F" w:rsidRDefault="005772FE" w:rsidP="005772FE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Pr="00F43D2F">
        <w:rPr>
          <w:color w:val="000000"/>
        </w:rPr>
        <w:t>«Общая группа»</w:t>
      </w:r>
    </w:p>
    <w:p w:rsidR="005772FE" w:rsidRPr="00F43D2F" w:rsidRDefault="005772FE" w:rsidP="005772FE">
      <w:pPr>
        <w:ind w:right="-38" w:firstLine="709"/>
        <w:jc w:val="both"/>
        <w:rPr>
          <w:color w:val="000000"/>
        </w:rPr>
      </w:pPr>
      <w:r w:rsidRPr="00F43D2F">
        <w:rPr>
          <w:color w:val="000000"/>
        </w:rPr>
        <w:t>в трех возрастных группах:</w:t>
      </w:r>
    </w:p>
    <w:p w:rsidR="005772FE" w:rsidRPr="00F43D2F" w:rsidRDefault="005772FE" w:rsidP="005772FE">
      <w:pPr>
        <w:ind w:right="-38" w:firstLine="709"/>
        <w:jc w:val="both"/>
        <w:rPr>
          <w:color w:val="000000"/>
        </w:rPr>
      </w:pPr>
      <w:r w:rsidRPr="00F43D2F">
        <w:rPr>
          <w:color w:val="000000"/>
        </w:rPr>
        <w:t>- 7-13 лет;</w:t>
      </w:r>
    </w:p>
    <w:p w:rsidR="005772FE" w:rsidRPr="00F43D2F" w:rsidRDefault="005772FE" w:rsidP="005772FE">
      <w:pPr>
        <w:ind w:right="-38" w:firstLine="709"/>
        <w:jc w:val="both"/>
        <w:rPr>
          <w:color w:val="000000"/>
        </w:rPr>
      </w:pPr>
      <w:r w:rsidRPr="00F43D2F">
        <w:rPr>
          <w:color w:val="000000"/>
        </w:rPr>
        <w:t>- 14-18 лет;</w:t>
      </w:r>
    </w:p>
    <w:p w:rsidR="005772FE" w:rsidRPr="00F43D2F" w:rsidRDefault="005772FE" w:rsidP="005772FE">
      <w:pPr>
        <w:ind w:right="-38" w:firstLine="709"/>
        <w:jc w:val="both"/>
        <w:rPr>
          <w:color w:val="000000"/>
        </w:rPr>
      </w:pPr>
      <w:r w:rsidRPr="00F43D2F">
        <w:rPr>
          <w:color w:val="000000"/>
        </w:rPr>
        <w:t>- 19-35 лет.</w:t>
      </w:r>
    </w:p>
    <w:p w:rsidR="005772FE" w:rsidRPr="00F43D2F" w:rsidRDefault="005772FE" w:rsidP="005772FE">
      <w:pPr>
        <w:ind w:right="-38" w:firstLine="709"/>
        <w:jc w:val="both"/>
        <w:rPr>
          <w:color w:val="000000"/>
        </w:rPr>
      </w:pPr>
      <w:r w:rsidRPr="00F43D2F">
        <w:rPr>
          <w:color w:val="000000"/>
        </w:rPr>
        <w:t>2.  Группа «Открывая новые горизонты» (дети с ОВЗ)</w:t>
      </w:r>
    </w:p>
    <w:p w:rsidR="005772FE" w:rsidRPr="00F43D2F" w:rsidRDefault="005772FE" w:rsidP="005772FE">
      <w:pPr>
        <w:ind w:right="-38" w:firstLine="709"/>
        <w:jc w:val="both"/>
        <w:rPr>
          <w:color w:val="000000"/>
        </w:rPr>
      </w:pPr>
      <w:r w:rsidRPr="00F43D2F">
        <w:rPr>
          <w:color w:val="000000"/>
        </w:rPr>
        <w:t>В двух возрастных категориях:</w:t>
      </w:r>
    </w:p>
    <w:p w:rsidR="005772FE" w:rsidRPr="00F43D2F" w:rsidRDefault="005772FE" w:rsidP="005772FE">
      <w:pPr>
        <w:ind w:right="-38" w:firstLine="709"/>
        <w:jc w:val="both"/>
        <w:rPr>
          <w:color w:val="000000"/>
        </w:rPr>
      </w:pPr>
      <w:r w:rsidRPr="00F43D2F">
        <w:rPr>
          <w:color w:val="000000"/>
        </w:rPr>
        <w:t>- 1-4 класс</w:t>
      </w:r>
      <w:r>
        <w:rPr>
          <w:color w:val="000000"/>
        </w:rPr>
        <w:t xml:space="preserve"> (7-11 лет)</w:t>
      </w:r>
      <w:r w:rsidRPr="00F43D2F">
        <w:rPr>
          <w:color w:val="000000"/>
        </w:rPr>
        <w:t>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F43D2F">
        <w:rPr>
          <w:color w:val="000000"/>
        </w:rPr>
        <w:t>- 5-9 класс</w:t>
      </w:r>
      <w:r>
        <w:rPr>
          <w:color w:val="000000"/>
        </w:rPr>
        <w:t xml:space="preserve"> (12-18 лет)</w:t>
      </w:r>
      <w:r w:rsidRPr="00F43D2F">
        <w:rPr>
          <w:color w:val="000000"/>
        </w:rPr>
        <w:t>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iCs/>
          <w:color w:val="000000"/>
        </w:rPr>
        <w:t>Конкурсные требования: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Каждый конкурсант должен представить самостоятельную творческую работу, готовую к экспонированию (вышивка, кружево, изделия из глины, лоскутная техника, резьба по дереву, роспись, ткачество, техническое творчество, игрушка, вязание и др.).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Работа должна иметь собственное название.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iCs/>
          <w:color w:val="000000"/>
        </w:rPr>
        <w:t xml:space="preserve">Сведения для этикетажа </w:t>
      </w:r>
      <w:r w:rsidRPr="009B4678">
        <w:rPr>
          <w:color w:val="000000"/>
        </w:rPr>
        <w:t>(заполняются заранее, прикрепляются или пришиваются с обратной стороны работы).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На этикетаже указываются: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- Ф.И.О. автора;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- Год рождения;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- Номинация;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lastRenderedPageBreak/>
        <w:t>- Название работы, год ее создания;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- Техника, материалы;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- Место жительства автора, телефон;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- Название организации (в случае, если работа представлена организацией);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- Ф.И.О. педагога, телефон;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- От одного участника принимается до трех работ.</w:t>
      </w:r>
    </w:p>
    <w:p w:rsidR="005772FE" w:rsidRPr="009B4678" w:rsidRDefault="005772FE" w:rsidP="005772FE">
      <w:pPr>
        <w:suppressAutoHyphens w:val="0"/>
        <w:ind w:right="-38" w:firstLine="709"/>
        <w:jc w:val="both"/>
        <w:rPr>
          <w:color w:val="000000"/>
          <w:lang w:eastAsia="ru-RU"/>
        </w:rPr>
      </w:pPr>
      <w:r w:rsidRPr="009B4678">
        <w:rPr>
          <w:color w:val="000000"/>
          <w:lang w:eastAsia="ru-RU"/>
        </w:rPr>
        <w:t>Рекомендуемые темы конкурсных работ:</w:t>
      </w:r>
    </w:p>
    <w:p w:rsidR="005772FE" w:rsidRPr="009B4678" w:rsidRDefault="005772FE" w:rsidP="005772FE">
      <w:pPr>
        <w:pStyle w:val="a5"/>
        <w:numPr>
          <w:ilvl w:val="0"/>
          <w:numId w:val="4"/>
        </w:numPr>
        <w:suppressAutoHyphens w:val="0"/>
        <w:ind w:right="-38"/>
        <w:jc w:val="both"/>
        <w:rPr>
          <w:color w:val="000000"/>
          <w:lang w:eastAsia="ru-RU"/>
        </w:rPr>
      </w:pPr>
      <w:r w:rsidRPr="009B4678">
        <w:rPr>
          <w:color w:val="000000"/>
          <w:lang w:eastAsia="ru-RU"/>
        </w:rPr>
        <w:t>«Нижегородское ополчение и его герои: Кузьма Минин и Дмитрий Пожарский».</w:t>
      </w:r>
    </w:p>
    <w:p w:rsidR="005772FE" w:rsidRPr="009B4678" w:rsidRDefault="005772FE" w:rsidP="005772FE">
      <w:pPr>
        <w:pStyle w:val="a5"/>
        <w:numPr>
          <w:ilvl w:val="0"/>
          <w:numId w:val="4"/>
        </w:numPr>
        <w:suppressAutoHyphens w:val="0"/>
        <w:ind w:right="-38"/>
        <w:jc w:val="both"/>
        <w:rPr>
          <w:color w:val="000000"/>
          <w:lang w:eastAsia="ru-RU"/>
        </w:rPr>
      </w:pPr>
      <w:r w:rsidRPr="009B4678">
        <w:rPr>
          <w:color w:val="000000"/>
          <w:lang w:eastAsia="ru-RU"/>
        </w:rPr>
        <w:t>«Поклонимся Великим тем годам» (к 80-летию начала Великой Отечественной войны).</w:t>
      </w:r>
    </w:p>
    <w:p w:rsidR="005772FE" w:rsidRPr="009B4678" w:rsidRDefault="005772FE" w:rsidP="005772FE">
      <w:pPr>
        <w:pStyle w:val="a5"/>
        <w:numPr>
          <w:ilvl w:val="0"/>
          <w:numId w:val="4"/>
        </w:numPr>
        <w:suppressAutoHyphens w:val="0"/>
        <w:ind w:right="-38"/>
        <w:jc w:val="both"/>
        <w:rPr>
          <w:b/>
          <w:color w:val="000000"/>
          <w:lang w:eastAsia="ru-RU"/>
        </w:rPr>
      </w:pPr>
      <w:r w:rsidRPr="009B4678">
        <w:rPr>
          <w:color w:val="000000"/>
          <w:lang w:eastAsia="ru-RU"/>
        </w:rPr>
        <w:t xml:space="preserve">«95 лет </w:t>
      </w:r>
      <w:proofErr w:type="spellStart"/>
      <w:r w:rsidRPr="009B4678">
        <w:rPr>
          <w:color w:val="000000"/>
          <w:lang w:eastAsia="ru-RU"/>
        </w:rPr>
        <w:t>Балахнинскому</w:t>
      </w:r>
      <w:proofErr w:type="spellEnd"/>
      <w:r w:rsidRPr="009B4678">
        <w:rPr>
          <w:color w:val="000000"/>
          <w:lang w:eastAsia="ru-RU"/>
        </w:rPr>
        <w:t xml:space="preserve"> музею - одному из старейших музеев Нижегородской области».</w:t>
      </w:r>
    </w:p>
    <w:p w:rsidR="005772FE" w:rsidRPr="009B4678" w:rsidRDefault="005772FE" w:rsidP="005772FE">
      <w:pPr>
        <w:pStyle w:val="a5"/>
        <w:numPr>
          <w:ilvl w:val="0"/>
          <w:numId w:val="4"/>
        </w:numPr>
        <w:suppressAutoHyphens w:val="0"/>
        <w:ind w:right="-38"/>
        <w:jc w:val="both"/>
        <w:rPr>
          <w:b/>
          <w:color w:val="000000"/>
          <w:lang w:eastAsia="ru-RU"/>
        </w:rPr>
      </w:pPr>
      <w:r w:rsidRPr="009B4678">
        <w:rPr>
          <w:color w:val="000000"/>
          <w:lang w:eastAsia="ru-RU"/>
        </w:rPr>
        <w:t>«Царь, самодержец, император!» (к 350-летию со дня рождения Петра Первого).</w:t>
      </w:r>
    </w:p>
    <w:p w:rsidR="005772FE" w:rsidRPr="009B4678" w:rsidRDefault="005772FE" w:rsidP="005772FE">
      <w:pPr>
        <w:pStyle w:val="a5"/>
        <w:suppressAutoHyphens w:val="0"/>
        <w:ind w:left="0" w:right="-38" w:firstLine="708"/>
        <w:jc w:val="both"/>
        <w:rPr>
          <w:rStyle w:val="extendedtext-short"/>
          <w:b/>
          <w:color w:val="000000"/>
          <w:lang w:eastAsia="ru-RU"/>
        </w:rPr>
      </w:pPr>
      <w:r w:rsidRPr="009B4678">
        <w:rPr>
          <w:color w:val="000000"/>
          <w:lang w:eastAsia="ru-RU"/>
        </w:rPr>
        <w:t>5. «Семейные сокровища» (</w:t>
      </w:r>
      <w:r w:rsidRPr="009B4678">
        <w:rPr>
          <w:rStyle w:val="extendedtext-short"/>
        </w:rPr>
        <w:t>2022 - Год культурного наследия народов России. Принимаются старинные изделия мастеров народных художественных промыслов).</w:t>
      </w:r>
    </w:p>
    <w:p w:rsidR="005772FE" w:rsidRPr="00A77F87" w:rsidRDefault="005772FE" w:rsidP="005772FE">
      <w:pPr>
        <w:pStyle w:val="a5"/>
        <w:suppressAutoHyphens w:val="0"/>
        <w:ind w:left="0" w:right="-38" w:firstLine="708"/>
        <w:jc w:val="both"/>
        <w:rPr>
          <w:b/>
          <w:color w:val="000000"/>
          <w:spacing w:val="-14"/>
          <w:lang w:eastAsia="ru-RU"/>
        </w:rPr>
      </w:pPr>
      <w:r w:rsidRPr="009B4678">
        <w:rPr>
          <w:color w:val="000000"/>
          <w:lang w:eastAsia="ru-RU"/>
        </w:rPr>
        <w:t xml:space="preserve">6. «Красота живет повсюду» (принимаются любые работы, не вошедшие в перечень </w:t>
      </w:r>
      <w:r w:rsidRPr="00A77F87">
        <w:rPr>
          <w:color w:val="000000"/>
          <w:spacing w:val="-14"/>
          <w:lang w:eastAsia="ru-RU"/>
        </w:rPr>
        <w:t>предыдущих тем, но содержание которых соответствует теме, целям и задачам данного конкурса).</w:t>
      </w:r>
    </w:p>
    <w:p w:rsidR="005772FE" w:rsidRPr="009B4678" w:rsidRDefault="005772FE" w:rsidP="005772FE">
      <w:pPr>
        <w:ind w:right="-38" w:firstLine="709"/>
        <w:jc w:val="both"/>
        <w:rPr>
          <w:b/>
          <w:iCs/>
        </w:rPr>
      </w:pPr>
      <w:r w:rsidRPr="009B4678">
        <w:rPr>
          <w:b/>
          <w:iCs/>
          <w:color w:val="000000"/>
        </w:rPr>
        <w:t xml:space="preserve">Срок подачи </w:t>
      </w:r>
      <w:r w:rsidRPr="009B4678">
        <w:rPr>
          <w:b/>
          <w:lang w:eastAsia="ru-RU"/>
        </w:rPr>
        <w:t xml:space="preserve">заявок: </w:t>
      </w:r>
      <w:r w:rsidRPr="009B4678">
        <w:rPr>
          <w:b/>
          <w:iCs/>
          <w:color w:val="000000"/>
        </w:rPr>
        <w:t xml:space="preserve">до </w:t>
      </w:r>
      <w:r w:rsidRPr="009B4678">
        <w:rPr>
          <w:b/>
          <w:iCs/>
        </w:rPr>
        <w:t>06.05.2022 года.</w:t>
      </w:r>
    </w:p>
    <w:p w:rsidR="005772FE" w:rsidRPr="009B4678" w:rsidRDefault="005772FE" w:rsidP="005772FE">
      <w:pPr>
        <w:pStyle w:val="a6"/>
        <w:ind w:firstLine="709"/>
        <w:jc w:val="both"/>
        <w:rPr>
          <w:spacing w:val="-16"/>
          <w:lang w:eastAsia="ru-RU"/>
        </w:rPr>
      </w:pPr>
      <w:r w:rsidRPr="009B4678">
        <w:rPr>
          <w:spacing w:val="-16"/>
          <w:lang w:eastAsia="ru-RU"/>
        </w:rPr>
        <w:t>По итогам Конкурса присуждаются 1, 2 и 3 места в вышеперечисленных возрастных группах.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bCs/>
          <w:iCs/>
        </w:rPr>
        <w:t>Конкурсные работы и заявки принимаю</w:t>
      </w:r>
      <w:r w:rsidRPr="009B4678">
        <w:rPr>
          <w:bCs/>
          <w:iCs/>
          <w:color w:val="000000"/>
        </w:rPr>
        <w:t>тся</w:t>
      </w:r>
      <w:r w:rsidRPr="009B4678">
        <w:rPr>
          <w:color w:val="000000"/>
        </w:rPr>
        <w:t xml:space="preserve"> в МБУК «Балахнинский музейный историко-художественный комплекс» по адресу: 606400, Нижегородская область, г. Балахна, ул. Карла Маркса, д. 4. Тел/факс: 8 (83144) 6-27-49 e-</w:t>
      </w:r>
      <w:proofErr w:type="spellStart"/>
      <w:r w:rsidRPr="009B4678">
        <w:rPr>
          <w:color w:val="000000"/>
        </w:rPr>
        <w:t>mail</w:t>
      </w:r>
      <w:proofErr w:type="spellEnd"/>
      <w:r w:rsidRPr="009B4678">
        <w:rPr>
          <w:color w:val="000000"/>
        </w:rPr>
        <w:t xml:space="preserve">: </w:t>
      </w:r>
      <w:hyperlink r:id="rId6" w:history="1">
        <w:r w:rsidRPr="009B4678">
          <w:rPr>
            <w:rStyle w:val="a3"/>
            <w:color w:val="000000"/>
            <w:u w:val="none"/>
          </w:rPr>
          <w:t>balamus@mail.ru</w:t>
        </w:r>
      </w:hyperlink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 xml:space="preserve">Председатели жюри: 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>Квач Сергей Иванович – художник - график, архитектор, дизайнер, педагог, член Союза художников России, Международной ассоциации «Союза дизайнеров», «Союза дизайнеров России» и Международной гильдии</w:t>
      </w:r>
      <w:bookmarkStart w:id="0" w:name="_GoBack"/>
      <w:bookmarkEnd w:id="0"/>
      <w:r w:rsidRPr="009B4678">
        <w:rPr>
          <w:color w:val="000000"/>
        </w:rPr>
        <w:t xml:space="preserve"> живописцев.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B4678">
        <w:rPr>
          <w:color w:val="000000"/>
        </w:rPr>
        <w:t xml:space="preserve">Квач </w:t>
      </w:r>
      <w:r w:rsidRPr="009B4678">
        <w:rPr>
          <w:rStyle w:val="a4"/>
          <w:bCs/>
          <w:color w:val="000000"/>
          <w:szCs w:val="24"/>
        </w:rPr>
        <w:t xml:space="preserve">Наталья Викторовна </w:t>
      </w:r>
      <w:r w:rsidRPr="009B4678">
        <w:rPr>
          <w:bCs/>
          <w:color w:val="000000"/>
          <w:szCs w:val="24"/>
        </w:rPr>
        <w:t xml:space="preserve">- кандидат педагогических наук, искусствовед, художник - график, член Союза художников России, председатель искусствоведческой секции НОСХР, член Международной ассоциации "Союз дизайнеров". </w:t>
      </w:r>
    </w:p>
    <w:p w:rsidR="005772FE" w:rsidRPr="009B4678" w:rsidRDefault="005772FE" w:rsidP="005772FE">
      <w:pPr>
        <w:ind w:right="-38"/>
        <w:jc w:val="both"/>
        <w:rPr>
          <w:color w:val="000000"/>
        </w:rPr>
      </w:pPr>
      <w:r w:rsidRPr="009B4678">
        <w:rPr>
          <w:color w:val="000000"/>
        </w:rPr>
        <w:t>Куратор конкурса: Муравьева Екатерина Андреевна - научный сотрудник МБУК «Балахнинский музейный историко-художественный комплекс».</w:t>
      </w:r>
    </w:p>
    <w:p w:rsidR="005772FE" w:rsidRDefault="005772FE" w:rsidP="005772FE">
      <w:pPr>
        <w:ind w:right="-38" w:firstLine="709"/>
        <w:jc w:val="both"/>
        <w:rPr>
          <w:b/>
          <w:bCs/>
          <w:color w:val="000000"/>
          <w:szCs w:val="24"/>
        </w:rPr>
      </w:pPr>
      <w:r w:rsidRPr="009B4678">
        <w:rPr>
          <w:b/>
          <w:bCs/>
          <w:color w:val="000000"/>
          <w:szCs w:val="24"/>
        </w:rPr>
        <w:t>Итоги конкурса подводятся в срок до 14 мая 2022 года.</w:t>
      </w:r>
    </w:p>
    <w:p w:rsidR="005772FE" w:rsidRPr="009B4678" w:rsidRDefault="005772FE" w:rsidP="005772FE">
      <w:pPr>
        <w:ind w:right="-38" w:firstLine="709"/>
        <w:jc w:val="both"/>
        <w:rPr>
          <w:color w:val="000000"/>
        </w:rPr>
      </w:pPr>
      <w:r w:rsidRPr="009170FA">
        <w:rPr>
          <w:rFonts w:eastAsia="Calibri"/>
          <w:szCs w:val="24"/>
          <w:lang w:eastAsia="en-US"/>
        </w:rPr>
        <w:t xml:space="preserve">Жюри оставляет за собой право </w:t>
      </w:r>
      <w:r>
        <w:rPr>
          <w:rFonts w:eastAsia="Calibri"/>
          <w:szCs w:val="24"/>
          <w:lang w:eastAsia="en-US"/>
        </w:rPr>
        <w:t xml:space="preserve">определять </w:t>
      </w:r>
      <w:r w:rsidRPr="00946135">
        <w:rPr>
          <w:rFonts w:eastAsia="Calibri"/>
          <w:b/>
          <w:szCs w:val="24"/>
          <w:lang w:eastAsia="en-US"/>
        </w:rPr>
        <w:t>не все</w:t>
      </w:r>
      <w:r w:rsidRPr="009170FA">
        <w:rPr>
          <w:rFonts w:eastAsia="Calibri"/>
          <w:szCs w:val="24"/>
          <w:lang w:eastAsia="en-US"/>
        </w:rPr>
        <w:t xml:space="preserve"> звания в номинациях и возрастных категориях</w:t>
      </w:r>
      <w:r>
        <w:rPr>
          <w:rFonts w:eastAsia="Calibri"/>
          <w:szCs w:val="24"/>
          <w:lang w:eastAsia="en-US"/>
        </w:rPr>
        <w:t>, либо определить</w:t>
      </w:r>
      <w:r w:rsidRPr="009170FA">
        <w:rPr>
          <w:rFonts w:eastAsia="Calibri"/>
          <w:szCs w:val="24"/>
          <w:lang w:eastAsia="en-US"/>
        </w:rPr>
        <w:t xml:space="preserve"> </w:t>
      </w:r>
      <w:r w:rsidRPr="00946135">
        <w:rPr>
          <w:rFonts w:eastAsia="Calibri"/>
          <w:b/>
          <w:szCs w:val="24"/>
          <w:lang w:eastAsia="en-US"/>
        </w:rPr>
        <w:t>несколько</w:t>
      </w:r>
      <w:r w:rsidRPr="009170FA">
        <w:rPr>
          <w:rFonts w:eastAsia="Calibri"/>
          <w:szCs w:val="24"/>
          <w:lang w:eastAsia="en-US"/>
        </w:rPr>
        <w:t xml:space="preserve"> </w:t>
      </w:r>
      <w:r>
        <w:rPr>
          <w:rFonts w:eastAsia="Calibri"/>
          <w:szCs w:val="24"/>
          <w:lang w:eastAsia="en-US"/>
        </w:rPr>
        <w:t>победителей</w:t>
      </w:r>
      <w:r w:rsidRPr="009170FA">
        <w:rPr>
          <w:rFonts w:eastAsia="Calibri"/>
          <w:szCs w:val="24"/>
          <w:lang w:eastAsia="en-US"/>
        </w:rPr>
        <w:t xml:space="preserve"> в </w:t>
      </w:r>
      <w:r>
        <w:rPr>
          <w:rFonts w:eastAsia="Calibri"/>
          <w:szCs w:val="24"/>
          <w:lang w:eastAsia="en-US"/>
        </w:rPr>
        <w:t>номинациях и возрастных категориях</w:t>
      </w:r>
      <w:r w:rsidRPr="009170FA">
        <w:rPr>
          <w:rFonts w:eastAsia="Calibri"/>
          <w:szCs w:val="24"/>
          <w:lang w:eastAsia="en-US"/>
        </w:rPr>
        <w:t>.</w:t>
      </w:r>
    </w:p>
    <w:p w:rsidR="005772FE" w:rsidRPr="009B4678" w:rsidRDefault="005772FE" w:rsidP="005772FE">
      <w:pPr>
        <w:pStyle w:val="a6"/>
        <w:ind w:firstLine="709"/>
        <w:jc w:val="both"/>
        <w:rPr>
          <w:lang w:eastAsia="ru-RU"/>
        </w:rPr>
      </w:pPr>
      <w:r w:rsidRPr="009B4678">
        <w:rPr>
          <w:lang w:eastAsia="ru-RU"/>
        </w:rPr>
        <w:t xml:space="preserve">Награждение победителей: </w:t>
      </w:r>
      <w:r w:rsidRPr="009B4678">
        <w:rPr>
          <w:b/>
          <w:lang w:eastAsia="ru-RU"/>
        </w:rPr>
        <w:t>21 мая 2021 года в 12:00</w:t>
      </w:r>
      <w:r w:rsidRPr="009B4678">
        <w:rPr>
          <w:lang w:eastAsia="ru-RU"/>
        </w:rPr>
        <w:t>.</w:t>
      </w:r>
    </w:p>
    <w:p w:rsidR="005772FE" w:rsidRDefault="005772FE" w:rsidP="005772FE">
      <w:pPr>
        <w:ind w:right="-38" w:firstLine="709"/>
        <w:jc w:val="both"/>
        <w:rPr>
          <w:b/>
          <w:bCs/>
          <w:color w:val="000000"/>
        </w:rPr>
      </w:pPr>
      <w:r w:rsidRPr="009B4678">
        <w:rPr>
          <w:color w:val="000000"/>
          <w:szCs w:val="24"/>
        </w:rPr>
        <w:t xml:space="preserve">Результаты конкурса будут размещены на сайте МБУК «Балахнинский музейный историко-художественный комплекс», а также на официальных страницах музея в социальных сетях </w:t>
      </w:r>
      <w:proofErr w:type="spellStart"/>
      <w:r w:rsidRPr="009B4678">
        <w:rPr>
          <w:color w:val="000000"/>
          <w:szCs w:val="24"/>
          <w:lang w:val="en-US"/>
        </w:rPr>
        <w:t>VKontakte</w:t>
      </w:r>
      <w:proofErr w:type="spellEnd"/>
      <w:r w:rsidRPr="009B4678">
        <w:rPr>
          <w:color w:val="000000"/>
          <w:szCs w:val="24"/>
        </w:rPr>
        <w:t>.</w:t>
      </w:r>
      <w:proofErr w:type="spellStart"/>
      <w:r w:rsidRPr="009B4678">
        <w:rPr>
          <w:color w:val="000000"/>
          <w:szCs w:val="24"/>
          <w:lang w:val="en-US"/>
        </w:rPr>
        <w:t>ru</w:t>
      </w:r>
      <w:proofErr w:type="spellEnd"/>
      <w:r w:rsidRPr="009B4678">
        <w:rPr>
          <w:color w:val="000000"/>
          <w:szCs w:val="24"/>
        </w:rPr>
        <w:t xml:space="preserve">. </w:t>
      </w:r>
    </w:p>
    <w:p w:rsidR="00D71B48" w:rsidRDefault="00D71B48"/>
    <w:sectPr w:rsidR="00D71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01554585"/>
    <w:multiLevelType w:val="hybridMultilevel"/>
    <w:tmpl w:val="1D8CDFE2"/>
    <w:lvl w:ilvl="0" w:tplc="7DCA4A0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2BA81888"/>
    <w:multiLevelType w:val="hybridMultilevel"/>
    <w:tmpl w:val="1D8CDFE2"/>
    <w:lvl w:ilvl="0" w:tplc="7DCA4A0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3DF"/>
    <w:rsid w:val="005772FE"/>
    <w:rsid w:val="006233DF"/>
    <w:rsid w:val="00D7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377260-C3DD-4B60-B6D6-A81C22AFB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2FE"/>
    <w:pPr>
      <w:suppressAutoHyphens/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72FE"/>
    <w:rPr>
      <w:rFonts w:cs="Times New Roman"/>
      <w:color w:val="0000FF"/>
      <w:u w:val="single"/>
    </w:rPr>
  </w:style>
  <w:style w:type="character" w:styleId="a4">
    <w:name w:val="Strong"/>
    <w:uiPriority w:val="99"/>
    <w:qFormat/>
    <w:rsid w:val="005772FE"/>
    <w:rPr>
      <w:rFonts w:cs="Times New Roman"/>
      <w:b/>
    </w:rPr>
  </w:style>
  <w:style w:type="paragraph" w:styleId="a5">
    <w:name w:val="List Paragraph"/>
    <w:basedOn w:val="a"/>
    <w:uiPriority w:val="99"/>
    <w:qFormat/>
    <w:rsid w:val="005772FE"/>
    <w:pPr>
      <w:ind w:left="720" w:firstLine="0"/>
      <w:contextualSpacing/>
    </w:pPr>
    <w:rPr>
      <w:szCs w:val="24"/>
    </w:rPr>
  </w:style>
  <w:style w:type="paragraph" w:styleId="a6">
    <w:name w:val="No Spacing"/>
    <w:uiPriority w:val="99"/>
    <w:qFormat/>
    <w:rsid w:val="005772FE"/>
    <w:pPr>
      <w:suppressAutoHyphens/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extendedtext-short">
    <w:name w:val="extendedtext-short"/>
    <w:basedOn w:val="a0"/>
    <w:rsid w:val="005772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lamus@mail.ru" TargetMode="External"/><Relationship Id="rId5" Type="http://schemas.openxmlformats.org/officeDocument/2006/relationships/hyperlink" Target="mailto:balamu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1154</Words>
  <Characters>6583</Characters>
  <Application>Microsoft Office Word</Application>
  <DocSecurity>0</DocSecurity>
  <Lines>54</Lines>
  <Paragraphs>15</Paragraphs>
  <ScaleCrop>false</ScaleCrop>
  <Company/>
  <LinksUpToDate>false</LinksUpToDate>
  <CharactersWithSpaces>7722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2022-03-30T09:18:00Z</dcterms:created>
  <dcterms:modified xsi:type="dcterms:W3CDTF">2022-03-30T09:18:00Z</dcterms:modified>
</cp:coreProperties>
</file>